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B6" w:rsidRPr="002A1AB6" w:rsidRDefault="002A1AB6" w:rsidP="002A1AB6">
      <w:pPr>
        <w:pStyle w:val="a3"/>
        <w:ind w:right="257" w:firstLine="708"/>
        <w:jc w:val="both"/>
        <w:rPr>
          <w:rFonts w:ascii="Times New Roman" w:hAnsi="Times New Roman" w:cs="Times New Roman"/>
          <w:i/>
          <w:sz w:val="26"/>
          <w:szCs w:val="26"/>
        </w:rPr>
      </w:pPr>
      <w:r w:rsidRPr="002A1AB6">
        <w:rPr>
          <w:rFonts w:ascii="Times New Roman" w:hAnsi="Times New Roman" w:cs="Times New Roman"/>
          <w:i/>
          <w:sz w:val="26"/>
          <w:szCs w:val="26"/>
        </w:rPr>
        <w:t>Правильная осанка у детей формируется, в первую очередь, под влиянием родителей. Именно от их усилий зависит, будет ли у их чада правильная осанка или нет.</w:t>
      </w:r>
    </w:p>
    <w:p w:rsidR="002A1AB6" w:rsidRPr="002A1AB6" w:rsidRDefault="002A1AB6" w:rsidP="002A1AB6">
      <w:pPr>
        <w:pStyle w:val="a3"/>
        <w:ind w:right="257" w:firstLine="708"/>
        <w:jc w:val="both"/>
        <w:rPr>
          <w:rFonts w:ascii="Times New Roman" w:hAnsi="Times New Roman" w:cs="Times New Roman"/>
          <w:i/>
          <w:sz w:val="26"/>
          <w:szCs w:val="26"/>
        </w:rPr>
      </w:pPr>
      <w:r w:rsidRPr="002A1AB6">
        <w:rPr>
          <w:rFonts w:ascii="Times New Roman" w:hAnsi="Times New Roman" w:cs="Times New Roman"/>
          <w:i/>
          <w:sz w:val="26"/>
          <w:szCs w:val="26"/>
        </w:rPr>
        <w:t>Нужно понимать, что правильная осанка у детей не возникает сама по себе, это результат постоянного контроля и заботы с вашей стороны.</w:t>
      </w:r>
    </w:p>
    <w:p w:rsidR="004E7952" w:rsidRPr="004E7952" w:rsidRDefault="004E7952" w:rsidP="004E7952">
      <w:pPr>
        <w:pStyle w:val="a3"/>
        <w:ind w:right="257" w:firstLine="708"/>
        <w:jc w:val="both"/>
        <w:rPr>
          <w:rFonts w:ascii="Times New Roman" w:hAnsi="Times New Roman" w:cs="Times New Roman"/>
          <w:i/>
          <w:sz w:val="26"/>
          <w:szCs w:val="26"/>
        </w:rPr>
      </w:pPr>
      <w:r w:rsidRPr="004E7952">
        <w:rPr>
          <w:rFonts w:ascii="Times New Roman" w:hAnsi="Times New Roman" w:cs="Times New Roman"/>
          <w:i/>
          <w:sz w:val="26"/>
          <w:szCs w:val="26"/>
        </w:rPr>
        <w:t>Какой родитель хочет, чтобы его наследник шел по жизни с согнутой спиной, перекошенными плечами, опущенной головой?</w:t>
      </w:r>
    </w:p>
    <w:p w:rsidR="004E7952" w:rsidRDefault="004E7952" w:rsidP="004E7952">
      <w:pPr>
        <w:pStyle w:val="a3"/>
        <w:ind w:right="257" w:firstLine="708"/>
        <w:jc w:val="both"/>
        <w:rPr>
          <w:rFonts w:ascii="Times New Roman" w:hAnsi="Times New Roman" w:cs="Times New Roman"/>
          <w:i/>
          <w:sz w:val="26"/>
          <w:szCs w:val="26"/>
        </w:rPr>
      </w:pPr>
      <w:r w:rsidRPr="004E7952">
        <w:rPr>
          <w:rFonts w:ascii="Times New Roman" w:hAnsi="Times New Roman" w:cs="Times New Roman"/>
          <w:i/>
          <w:sz w:val="26"/>
          <w:szCs w:val="26"/>
        </w:rPr>
        <w:t xml:space="preserve">Не хочет никакой. Так что же делать? Выполнять пять простых правил. </w:t>
      </w:r>
    </w:p>
    <w:p w:rsidR="004E7952" w:rsidRPr="004E7952" w:rsidRDefault="004E7952" w:rsidP="004E7952">
      <w:pPr>
        <w:pStyle w:val="a3"/>
        <w:ind w:right="257" w:firstLine="708"/>
        <w:jc w:val="both"/>
        <w:rPr>
          <w:rFonts w:ascii="Times New Roman" w:hAnsi="Times New Roman" w:cs="Times New Roman"/>
          <w:i/>
          <w:sz w:val="26"/>
          <w:szCs w:val="26"/>
        </w:rPr>
      </w:pPr>
    </w:p>
    <w:p w:rsidR="004E7952" w:rsidRPr="004E7952" w:rsidRDefault="004E7952" w:rsidP="004E7952">
      <w:pPr>
        <w:pStyle w:val="a3"/>
        <w:ind w:right="257" w:firstLine="708"/>
        <w:jc w:val="center"/>
        <w:rPr>
          <w:rFonts w:ascii="Times New Roman" w:hAnsi="Times New Roman" w:cs="Times New Roman"/>
          <w:b/>
          <w:sz w:val="26"/>
          <w:szCs w:val="26"/>
        </w:rPr>
      </w:pPr>
      <w:r w:rsidRPr="004E7952">
        <w:rPr>
          <w:rFonts w:ascii="Times New Roman" w:hAnsi="Times New Roman" w:cs="Times New Roman"/>
          <w:b/>
          <w:sz w:val="26"/>
          <w:szCs w:val="26"/>
        </w:rPr>
        <w:t>ПЯТЬ ПРОСТЫХ ПРАВИЛ</w:t>
      </w:r>
    </w:p>
    <w:p w:rsidR="004E7952" w:rsidRPr="004E7952" w:rsidRDefault="004E7952" w:rsidP="004E7952">
      <w:pPr>
        <w:pStyle w:val="a3"/>
        <w:ind w:right="257" w:firstLine="708"/>
        <w:jc w:val="both"/>
        <w:rPr>
          <w:rFonts w:ascii="Times New Roman" w:hAnsi="Times New Roman" w:cs="Times New Roman"/>
          <w:sz w:val="26"/>
          <w:szCs w:val="26"/>
        </w:rPr>
      </w:pPr>
      <w:r w:rsidRPr="004E7952">
        <w:rPr>
          <w:rFonts w:ascii="Times New Roman" w:hAnsi="Times New Roman" w:cs="Times New Roman"/>
          <w:sz w:val="26"/>
          <w:szCs w:val="26"/>
        </w:rPr>
        <w:t>1.</w:t>
      </w:r>
      <w:r w:rsidRPr="004E7952">
        <w:rPr>
          <w:rFonts w:ascii="Times New Roman" w:hAnsi="Times New Roman" w:cs="Times New Roman"/>
          <w:sz w:val="26"/>
          <w:szCs w:val="26"/>
        </w:rPr>
        <w:tab/>
        <w:t xml:space="preserve">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 </w:t>
      </w:r>
    </w:p>
    <w:p w:rsidR="004E7952" w:rsidRPr="004E7952" w:rsidRDefault="004E7952" w:rsidP="004E7952">
      <w:pPr>
        <w:pStyle w:val="a3"/>
        <w:ind w:right="257" w:firstLine="708"/>
        <w:jc w:val="both"/>
        <w:rPr>
          <w:rFonts w:ascii="Times New Roman" w:hAnsi="Times New Roman" w:cs="Times New Roman"/>
          <w:sz w:val="26"/>
          <w:szCs w:val="26"/>
        </w:rPr>
      </w:pPr>
      <w:r w:rsidRPr="004E7952">
        <w:rPr>
          <w:rFonts w:ascii="Times New Roman" w:hAnsi="Times New Roman" w:cs="Times New Roman"/>
          <w:sz w:val="26"/>
          <w:szCs w:val="26"/>
        </w:rPr>
        <w:t>2.</w:t>
      </w:r>
      <w:r w:rsidRPr="004E7952">
        <w:rPr>
          <w:rFonts w:ascii="Times New Roman" w:hAnsi="Times New Roman" w:cs="Times New Roman"/>
          <w:sz w:val="26"/>
          <w:szCs w:val="26"/>
        </w:rPr>
        <w:tab/>
        <w:t xml:space="preserve">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 </w:t>
      </w:r>
    </w:p>
    <w:p w:rsidR="004E7952" w:rsidRPr="004E7952" w:rsidRDefault="004E7952" w:rsidP="004E7952">
      <w:pPr>
        <w:pStyle w:val="a3"/>
        <w:ind w:right="257" w:firstLine="708"/>
        <w:jc w:val="both"/>
        <w:rPr>
          <w:rFonts w:ascii="Times New Roman" w:hAnsi="Times New Roman" w:cs="Times New Roman"/>
          <w:sz w:val="26"/>
          <w:szCs w:val="26"/>
        </w:rPr>
      </w:pPr>
      <w:r w:rsidRPr="004E7952">
        <w:rPr>
          <w:rFonts w:ascii="Times New Roman" w:hAnsi="Times New Roman" w:cs="Times New Roman"/>
          <w:sz w:val="26"/>
          <w:szCs w:val="26"/>
        </w:rPr>
        <w:t>3.</w:t>
      </w:r>
      <w:r w:rsidRPr="004E7952">
        <w:rPr>
          <w:rFonts w:ascii="Times New Roman" w:hAnsi="Times New Roman" w:cs="Times New Roman"/>
          <w:sz w:val="26"/>
          <w:szCs w:val="26"/>
        </w:rPr>
        <w:tab/>
        <w:t xml:space="preserve">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w:t>
      </w:r>
      <w:r w:rsidRPr="004E7952">
        <w:rPr>
          <w:rFonts w:ascii="Times New Roman" w:hAnsi="Times New Roman" w:cs="Times New Roman"/>
          <w:sz w:val="26"/>
          <w:szCs w:val="26"/>
        </w:rPr>
        <w:lastRenderedPageBreak/>
        <w:t xml:space="preserve">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 </w:t>
      </w:r>
    </w:p>
    <w:p w:rsidR="004E7952" w:rsidRPr="004E7952" w:rsidRDefault="004E7952" w:rsidP="004E7952">
      <w:pPr>
        <w:pStyle w:val="a3"/>
        <w:ind w:right="257" w:firstLine="708"/>
        <w:jc w:val="both"/>
        <w:rPr>
          <w:rFonts w:ascii="Times New Roman" w:hAnsi="Times New Roman" w:cs="Times New Roman"/>
          <w:sz w:val="26"/>
          <w:szCs w:val="26"/>
        </w:rPr>
      </w:pPr>
      <w:r w:rsidRPr="004E7952">
        <w:rPr>
          <w:rFonts w:ascii="Times New Roman" w:hAnsi="Times New Roman" w:cs="Times New Roman"/>
          <w:sz w:val="26"/>
          <w:szCs w:val="26"/>
        </w:rPr>
        <w:t>4.</w:t>
      </w:r>
      <w:r w:rsidRPr="004E7952">
        <w:rPr>
          <w:rFonts w:ascii="Times New Roman" w:hAnsi="Times New Roman" w:cs="Times New Roman"/>
          <w:sz w:val="26"/>
          <w:szCs w:val="26"/>
        </w:rPr>
        <w:tab/>
        <w:t xml:space="preserve">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 </w:t>
      </w:r>
    </w:p>
    <w:p w:rsidR="004E7952" w:rsidRPr="004E7952" w:rsidRDefault="004E7952" w:rsidP="004E7952">
      <w:pPr>
        <w:pStyle w:val="a3"/>
        <w:ind w:right="257" w:firstLine="708"/>
        <w:jc w:val="both"/>
        <w:rPr>
          <w:rFonts w:ascii="Times New Roman" w:hAnsi="Times New Roman" w:cs="Times New Roman"/>
          <w:sz w:val="26"/>
          <w:szCs w:val="26"/>
        </w:rPr>
      </w:pPr>
      <w:r w:rsidRPr="004E7952">
        <w:rPr>
          <w:rFonts w:ascii="Times New Roman" w:hAnsi="Times New Roman" w:cs="Times New Roman"/>
          <w:sz w:val="26"/>
          <w:szCs w:val="26"/>
        </w:rPr>
        <w:t>5.</w:t>
      </w:r>
      <w:r w:rsidRPr="004E7952">
        <w:rPr>
          <w:rFonts w:ascii="Times New Roman" w:hAnsi="Times New Roman" w:cs="Times New Roman"/>
          <w:sz w:val="26"/>
          <w:szCs w:val="26"/>
        </w:rPr>
        <w:tab/>
        <w:t>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4E7952" w:rsidRPr="004E7952" w:rsidRDefault="004E7952" w:rsidP="004E7952">
      <w:pPr>
        <w:pStyle w:val="a3"/>
        <w:ind w:right="257" w:firstLine="708"/>
        <w:jc w:val="both"/>
        <w:rPr>
          <w:rFonts w:ascii="Times New Roman" w:hAnsi="Times New Roman" w:cs="Times New Roman"/>
          <w:sz w:val="26"/>
          <w:szCs w:val="26"/>
        </w:rPr>
      </w:pPr>
    </w:p>
    <w:p w:rsidR="002A1AB6" w:rsidRPr="002A1AB6" w:rsidRDefault="002A1AB6" w:rsidP="002A1AB6">
      <w:pPr>
        <w:pStyle w:val="a3"/>
        <w:jc w:val="both"/>
        <w:rPr>
          <w:rFonts w:ascii="Times New Roman" w:hAnsi="Times New Roman" w:cs="Times New Roman"/>
          <w:b/>
          <w:sz w:val="28"/>
          <w:szCs w:val="28"/>
        </w:rPr>
      </w:pPr>
      <w:r w:rsidRPr="002A1AB6">
        <w:rPr>
          <w:rFonts w:ascii="Times New Roman" w:hAnsi="Times New Roman" w:cs="Times New Roman"/>
          <w:b/>
          <w:sz w:val="28"/>
          <w:szCs w:val="28"/>
        </w:rPr>
        <w:t xml:space="preserve">Что влияет на формирование правильной осанки?          </w:t>
      </w:r>
    </w:p>
    <w:p w:rsidR="002A1AB6" w:rsidRPr="002A1AB6" w:rsidRDefault="002A1AB6" w:rsidP="002A1AB6">
      <w:pPr>
        <w:pStyle w:val="a3"/>
        <w:jc w:val="both"/>
        <w:rPr>
          <w:rFonts w:ascii="Times New Roman" w:hAnsi="Times New Roman" w:cs="Times New Roman"/>
          <w:sz w:val="16"/>
          <w:szCs w:val="16"/>
        </w:rPr>
      </w:pP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На формирование осанки оказывает большое влияние окружающая среда. Родители и сотрудники дошкольных и школьных учреждений  обязаны контролировать правильное положение детей при сидении, стоянии и ходьбе. Рассмотрим самые важные принципы, влияющие на формирование правильной осанки:</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правильное питание;</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свежий воздух;</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хорошая освещенность в комнате;</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правильно подобранная мебель по росту ребенка;</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перенос тяжестей;</w:t>
      </w:r>
    </w:p>
    <w:p w:rsidR="002A1AB6"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правильная поза при сидении;</w:t>
      </w:r>
    </w:p>
    <w:p w:rsidR="002B42B0" w:rsidRPr="002A1AB6" w:rsidRDefault="002A1AB6" w:rsidP="002A1AB6">
      <w:pPr>
        <w:pStyle w:val="a3"/>
        <w:numPr>
          <w:ilvl w:val="0"/>
          <w:numId w:val="1"/>
        </w:numPr>
        <w:jc w:val="both"/>
        <w:rPr>
          <w:rFonts w:ascii="Times New Roman" w:hAnsi="Times New Roman" w:cs="Times New Roman"/>
          <w:sz w:val="26"/>
          <w:szCs w:val="26"/>
        </w:rPr>
      </w:pPr>
      <w:r w:rsidRPr="002A1AB6">
        <w:rPr>
          <w:rFonts w:ascii="Times New Roman" w:hAnsi="Times New Roman" w:cs="Times New Roman"/>
          <w:sz w:val="26"/>
          <w:szCs w:val="26"/>
        </w:rPr>
        <w:t>двигательная активность.</w:t>
      </w:r>
    </w:p>
    <w:p w:rsidR="002A1AB6" w:rsidRDefault="002A1AB6" w:rsidP="002A1AB6">
      <w:pPr>
        <w:pStyle w:val="a3"/>
        <w:ind w:left="720"/>
        <w:jc w:val="both"/>
        <w:rPr>
          <w:rFonts w:ascii="Times New Roman" w:hAnsi="Times New Roman" w:cs="Times New Roman"/>
          <w:sz w:val="28"/>
          <w:szCs w:val="28"/>
        </w:rPr>
      </w:pPr>
    </w:p>
    <w:p w:rsidR="004E7952" w:rsidRDefault="004E7952" w:rsidP="002A1AB6">
      <w:pPr>
        <w:pStyle w:val="a3"/>
        <w:ind w:left="720"/>
        <w:jc w:val="both"/>
        <w:rPr>
          <w:rFonts w:ascii="Times New Roman" w:hAnsi="Times New Roman" w:cs="Times New Roman"/>
          <w:sz w:val="28"/>
          <w:szCs w:val="28"/>
        </w:rPr>
      </w:pPr>
    </w:p>
    <w:p w:rsidR="004E7952" w:rsidRDefault="004E7952" w:rsidP="002A1AB6">
      <w:pPr>
        <w:pStyle w:val="a3"/>
        <w:ind w:left="720"/>
        <w:jc w:val="both"/>
        <w:rPr>
          <w:rFonts w:ascii="Times New Roman" w:hAnsi="Times New Roman" w:cs="Times New Roman"/>
          <w:sz w:val="28"/>
          <w:szCs w:val="28"/>
        </w:rPr>
      </w:pPr>
    </w:p>
    <w:p w:rsidR="004E7952" w:rsidRDefault="004E7952" w:rsidP="002A1AB6">
      <w:pPr>
        <w:pStyle w:val="a3"/>
        <w:ind w:left="720"/>
        <w:jc w:val="both"/>
        <w:rPr>
          <w:rFonts w:ascii="Times New Roman" w:hAnsi="Times New Roman" w:cs="Times New Roman"/>
          <w:sz w:val="28"/>
          <w:szCs w:val="28"/>
        </w:rPr>
      </w:pPr>
    </w:p>
    <w:p w:rsidR="002A1AB6" w:rsidRPr="002A1AB6" w:rsidRDefault="002A1AB6" w:rsidP="002A1AB6">
      <w:pPr>
        <w:pStyle w:val="a3"/>
        <w:jc w:val="both"/>
        <w:rPr>
          <w:rFonts w:ascii="Times New Roman" w:hAnsi="Times New Roman" w:cs="Times New Roman"/>
          <w:b/>
          <w:sz w:val="28"/>
          <w:szCs w:val="28"/>
        </w:rPr>
      </w:pPr>
      <w:r w:rsidRPr="002A1AB6">
        <w:rPr>
          <w:rFonts w:ascii="Times New Roman" w:hAnsi="Times New Roman" w:cs="Times New Roman"/>
          <w:b/>
          <w:sz w:val="28"/>
          <w:szCs w:val="28"/>
        </w:rPr>
        <w:lastRenderedPageBreak/>
        <w:t>Все ли в порядке?</w:t>
      </w:r>
    </w:p>
    <w:p w:rsidR="002A1AB6" w:rsidRPr="002A1AB6" w:rsidRDefault="002A1AB6" w:rsidP="002A1AB6">
      <w:pPr>
        <w:pStyle w:val="a3"/>
        <w:jc w:val="both"/>
        <w:rPr>
          <w:rFonts w:ascii="Times New Roman" w:hAnsi="Times New Roman" w:cs="Times New Roman"/>
          <w:sz w:val="16"/>
          <w:szCs w:val="16"/>
        </w:rPr>
      </w:pP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Чтобы понять, нормальная ли у ребенка осанка, разденьте его, попросите встать ровно и внимательно осмотрите его тело.</w:t>
      </w:r>
    </w:p>
    <w:p w:rsidR="002A1AB6" w:rsidRPr="004E7952" w:rsidRDefault="002A1AB6" w:rsidP="002A1AB6">
      <w:pPr>
        <w:pStyle w:val="a3"/>
        <w:jc w:val="both"/>
        <w:rPr>
          <w:rFonts w:ascii="Times New Roman" w:hAnsi="Times New Roman" w:cs="Times New Roman"/>
          <w:sz w:val="16"/>
          <w:szCs w:val="16"/>
        </w:rPr>
      </w:pPr>
    </w:p>
    <w:p w:rsidR="002A1AB6" w:rsidRPr="002A1AB6" w:rsidRDefault="002A1AB6" w:rsidP="002A1AB6">
      <w:pPr>
        <w:pStyle w:val="a3"/>
        <w:jc w:val="both"/>
        <w:rPr>
          <w:rFonts w:ascii="Times New Roman" w:hAnsi="Times New Roman" w:cs="Times New Roman"/>
          <w:sz w:val="26"/>
          <w:szCs w:val="26"/>
          <w:u w:val="single"/>
        </w:rPr>
      </w:pPr>
      <w:r w:rsidRPr="002A1AB6">
        <w:rPr>
          <w:rFonts w:ascii="Times New Roman" w:hAnsi="Times New Roman" w:cs="Times New Roman"/>
          <w:sz w:val="26"/>
          <w:szCs w:val="26"/>
          <w:u w:val="single"/>
        </w:rPr>
        <w:t>Осмотр сзади</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 xml:space="preserve"> Лопатки прилегают к спине (у дошкольников – слегка выступают назад), расположены на одинаковом расстоянии от позвоночника и на одном уровне.</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Отростки позвонков расположены по средней линии спины. Позвоночник не имеет отклонений ни вправо, ни влево.</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Ягодичные складки – симметричны, ямки под коленками находятся на одной горизонтальной линии.</w:t>
      </w:r>
    </w:p>
    <w:p w:rsidR="002A1AB6" w:rsidRPr="004E7952" w:rsidRDefault="002A1AB6" w:rsidP="002A1AB6">
      <w:pPr>
        <w:pStyle w:val="a3"/>
        <w:jc w:val="both"/>
        <w:rPr>
          <w:rFonts w:ascii="Times New Roman" w:hAnsi="Times New Roman" w:cs="Times New Roman"/>
          <w:sz w:val="16"/>
          <w:szCs w:val="16"/>
        </w:rPr>
      </w:pPr>
    </w:p>
    <w:p w:rsidR="002A1AB6" w:rsidRPr="002A1AB6" w:rsidRDefault="002A1AB6" w:rsidP="004E7952">
      <w:pPr>
        <w:pStyle w:val="a3"/>
        <w:jc w:val="both"/>
        <w:rPr>
          <w:rFonts w:ascii="Times New Roman" w:hAnsi="Times New Roman" w:cs="Times New Roman"/>
          <w:sz w:val="26"/>
          <w:szCs w:val="26"/>
          <w:u w:val="single"/>
        </w:rPr>
      </w:pPr>
      <w:r w:rsidRPr="002A1AB6">
        <w:rPr>
          <w:rFonts w:ascii="Times New Roman" w:hAnsi="Times New Roman" w:cs="Times New Roman"/>
          <w:sz w:val="26"/>
          <w:szCs w:val="26"/>
          <w:u w:val="single"/>
        </w:rPr>
        <w:t>Осмотр сбоку</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Голова слегка приподнята.</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Грудная клетка не впалая и не выпуклая.</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Живот лишь слегка выступает вперед.</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Ноги прямые, а не согнуты в коленях.</w:t>
      </w:r>
    </w:p>
    <w:p w:rsidR="002A1AB6" w:rsidRPr="004E7952" w:rsidRDefault="002A1AB6" w:rsidP="004E7952">
      <w:pPr>
        <w:pStyle w:val="a3"/>
        <w:jc w:val="both"/>
        <w:rPr>
          <w:rFonts w:ascii="Times New Roman" w:hAnsi="Times New Roman" w:cs="Times New Roman"/>
          <w:sz w:val="16"/>
          <w:szCs w:val="16"/>
        </w:rPr>
      </w:pPr>
    </w:p>
    <w:p w:rsidR="002A1AB6" w:rsidRPr="002A1AB6" w:rsidRDefault="002A1AB6" w:rsidP="004E7952">
      <w:pPr>
        <w:pStyle w:val="a3"/>
        <w:jc w:val="both"/>
        <w:rPr>
          <w:rFonts w:ascii="Times New Roman" w:hAnsi="Times New Roman" w:cs="Times New Roman"/>
          <w:sz w:val="26"/>
          <w:szCs w:val="26"/>
          <w:u w:val="single"/>
        </w:rPr>
      </w:pPr>
      <w:r w:rsidRPr="002A1AB6">
        <w:rPr>
          <w:rFonts w:ascii="Times New Roman" w:hAnsi="Times New Roman" w:cs="Times New Roman"/>
          <w:sz w:val="26"/>
          <w:szCs w:val="26"/>
          <w:u w:val="single"/>
        </w:rPr>
        <w:t>Осмотр спереди</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Ребра симметричны.</w:t>
      </w:r>
    </w:p>
    <w:p w:rsid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Плечи не выступают вперед, находятся на одной линии.</w:t>
      </w:r>
    </w:p>
    <w:p w:rsidR="002A1AB6" w:rsidRPr="002A1AB6" w:rsidRDefault="002A1AB6" w:rsidP="004E7952">
      <w:pPr>
        <w:pStyle w:val="a3"/>
        <w:jc w:val="both"/>
        <w:rPr>
          <w:rFonts w:ascii="Times New Roman" w:hAnsi="Times New Roman" w:cs="Times New Roman"/>
          <w:sz w:val="26"/>
          <w:szCs w:val="26"/>
        </w:rPr>
      </w:pPr>
    </w:p>
    <w:p w:rsidR="002A1AB6" w:rsidRPr="002A1AB6" w:rsidRDefault="002A1AB6" w:rsidP="002A1AB6">
      <w:pPr>
        <w:pStyle w:val="a3"/>
        <w:jc w:val="both"/>
        <w:rPr>
          <w:rFonts w:ascii="Times New Roman" w:hAnsi="Times New Roman" w:cs="Times New Roman"/>
          <w:b/>
          <w:sz w:val="26"/>
          <w:szCs w:val="26"/>
        </w:rPr>
      </w:pPr>
      <w:r w:rsidRPr="002A1AB6">
        <w:rPr>
          <w:rFonts w:ascii="Times New Roman" w:hAnsi="Times New Roman" w:cs="Times New Roman"/>
          <w:b/>
          <w:sz w:val="26"/>
          <w:szCs w:val="26"/>
        </w:rPr>
        <w:t>7 «тайных» симптомов</w:t>
      </w:r>
    </w:p>
    <w:p w:rsidR="002A1AB6" w:rsidRPr="004E7952" w:rsidRDefault="002A1AB6" w:rsidP="002A1AB6">
      <w:pPr>
        <w:pStyle w:val="a3"/>
        <w:jc w:val="both"/>
        <w:rPr>
          <w:rFonts w:ascii="Times New Roman" w:hAnsi="Times New Roman" w:cs="Times New Roman"/>
          <w:sz w:val="16"/>
          <w:szCs w:val="16"/>
        </w:rPr>
      </w:pP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Родители должны знать о том, что есть не только явные, хорошо видимые признаки нарушений осанки, но и скрытые симптомы.</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1. Ребенок быстро устает, вялый, неуклюжий.</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2. Не любит подвижные игры.</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3. Жалуется, что у него болит голова или шея.</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4. После длительной прогулки хнычет, что у него болят ножки.</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5. Сидит, упираясь руками в сиденье стула.</w:t>
      </w:r>
    </w:p>
    <w:p w:rsidR="002A1AB6" w:rsidRPr="002A1AB6" w:rsidRDefault="002A1AB6" w:rsidP="002A1AB6">
      <w:pPr>
        <w:pStyle w:val="a3"/>
        <w:jc w:val="both"/>
        <w:rPr>
          <w:rFonts w:ascii="Times New Roman" w:hAnsi="Times New Roman" w:cs="Times New Roman"/>
          <w:sz w:val="26"/>
          <w:szCs w:val="26"/>
        </w:rPr>
      </w:pPr>
      <w:r w:rsidRPr="002A1AB6">
        <w:rPr>
          <w:rFonts w:ascii="Times New Roman" w:hAnsi="Times New Roman" w:cs="Times New Roman"/>
          <w:sz w:val="26"/>
          <w:szCs w:val="26"/>
        </w:rPr>
        <w:t>6. Не может длительно находиться в одном положении.</w:t>
      </w:r>
    </w:p>
    <w:p w:rsidR="002A1AB6" w:rsidRPr="002A1AB6" w:rsidRDefault="002A1AB6" w:rsidP="004E7952">
      <w:pPr>
        <w:pStyle w:val="a3"/>
        <w:jc w:val="both"/>
        <w:rPr>
          <w:rFonts w:ascii="Times New Roman" w:hAnsi="Times New Roman" w:cs="Times New Roman"/>
          <w:sz w:val="26"/>
          <w:szCs w:val="26"/>
        </w:rPr>
      </w:pPr>
      <w:r w:rsidRPr="002A1AB6">
        <w:rPr>
          <w:rFonts w:ascii="Times New Roman" w:hAnsi="Times New Roman" w:cs="Times New Roman"/>
          <w:sz w:val="26"/>
          <w:szCs w:val="26"/>
        </w:rPr>
        <w:t>7. «Хруст» в различных суставах при движениях у детей старше 2-х лет.</w:t>
      </w:r>
    </w:p>
    <w:p w:rsidR="002A1AB6" w:rsidRDefault="002A1AB6" w:rsidP="002A1AB6">
      <w:pPr>
        <w:pStyle w:val="a3"/>
        <w:ind w:left="709"/>
        <w:jc w:val="both"/>
        <w:rPr>
          <w:rFonts w:ascii="Times New Roman" w:hAnsi="Times New Roman" w:cs="Times New Roman"/>
          <w:sz w:val="26"/>
          <w:szCs w:val="26"/>
        </w:rPr>
      </w:pPr>
    </w:p>
    <w:p w:rsidR="002A1AB6" w:rsidRDefault="002A1AB6" w:rsidP="002A1AB6">
      <w:pPr>
        <w:pStyle w:val="a3"/>
        <w:ind w:left="709"/>
        <w:jc w:val="both"/>
        <w:rPr>
          <w:rFonts w:ascii="Times New Roman" w:hAnsi="Times New Roman" w:cs="Times New Roman"/>
          <w:sz w:val="26"/>
          <w:szCs w:val="26"/>
        </w:rPr>
      </w:pPr>
    </w:p>
    <w:p w:rsidR="004E7952" w:rsidRDefault="004E7952" w:rsidP="002A1AB6">
      <w:pPr>
        <w:pStyle w:val="a3"/>
        <w:ind w:left="709"/>
        <w:jc w:val="both"/>
        <w:rPr>
          <w:rFonts w:ascii="Times New Roman" w:hAnsi="Times New Roman" w:cs="Times New Roman"/>
          <w:sz w:val="26"/>
          <w:szCs w:val="26"/>
        </w:rPr>
      </w:pPr>
    </w:p>
    <w:p w:rsidR="004E7952" w:rsidRDefault="004E7952" w:rsidP="002A1AB6">
      <w:pPr>
        <w:pStyle w:val="a3"/>
        <w:ind w:left="709"/>
        <w:jc w:val="both"/>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both"/>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both"/>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both"/>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r>
        <w:rPr>
          <w:rFonts w:ascii="Times New Roman" w:hAnsi="Times New Roman" w:cs="Times New Roman"/>
          <w:sz w:val="26"/>
          <w:szCs w:val="26"/>
        </w:rPr>
        <w:t>ПАМЯТКА ДЛЯ РОДИТЕЛЕЙ</w:t>
      </w: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Pr="00E023F6" w:rsidRDefault="00E023F6" w:rsidP="004E7952">
      <w:pPr>
        <w:pStyle w:val="a3"/>
        <w:pBdr>
          <w:top w:val="triple" w:sz="4" w:space="1" w:color="auto"/>
          <w:left w:val="triple" w:sz="4" w:space="4" w:color="auto"/>
          <w:bottom w:val="triple" w:sz="4" w:space="1" w:color="auto"/>
          <w:right w:val="triple" w:sz="4" w:space="4" w:color="auto"/>
        </w:pBdr>
        <w:ind w:left="709"/>
        <w:jc w:val="center"/>
        <w:rPr>
          <w:rFonts w:ascii="Monotype Corsiva" w:hAnsi="Monotype Corsiva" w:cs="Times New Roman"/>
          <w:sz w:val="44"/>
          <w:szCs w:val="44"/>
        </w:rPr>
      </w:pPr>
      <w:r>
        <w:rPr>
          <w:rFonts w:ascii="Monotype Corsiva" w:hAnsi="Monotype Corsiva" w:cs="Times New Roman"/>
          <w:sz w:val="44"/>
          <w:szCs w:val="44"/>
        </w:rPr>
        <w:t>Красивая осанка – здоровый ребёнок</w:t>
      </w: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E023F6"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1511935" cy="1798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798320"/>
                    </a:xfrm>
                    <a:prstGeom prst="rect">
                      <a:avLst/>
                    </a:prstGeom>
                    <a:noFill/>
                  </pic:spPr>
                </pic:pic>
              </a:graphicData>
            </a:graphic>
          </wp:inline>
        </w:drawing>
      </w: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4E7952" w:rsidRDefault="004E7952" w:rsidP="004E7952">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p>
    <w:p w:rsidR="00053D95" w:rsidRDefault="00053D95" w:rsidP="00053D95">
      <w:pPr>
        <w:pStyle w:val="a3"/>
        <w:pBdr>
          <w:top w:val="triple" w:sz="4" w:space="1" w:color="auto"/>
          <w:left w:val="triple" w:sz="4" w:space="4" w:color="auto"/>
          <w:bottom w:val="triple" w:sz="4" w:space="1" w:color="auto"/>
          <w:right w:val="triple" w:sz="4" w:space="4" w:color="auto"/>
        </w:pBdr>
        <w:ind w:left="709"/>
        <w:jc w:val="center"/>
        <w:rPr>
          <w:rFonts w:ascii="Times New Roman" w:hAnsi="Times New Roman" w:cs="Times New Roman"/>
          <w:sz w:val="26"/>
          <w:szCs w:val="26"/>
        </w:rPr>
      </w:pPr>
      <w:bookmarkStart w:id="0" w:name="_GoBack"/>
      <w:bookmarkEnd w:id="0"/>
    </w:p>
    <w:p w:rsidR="004E7952" w:rsidRDefault="004E7952" w:rsidP="002A1AB6">
      <w:pPr>
        <w:pStyle w:val="a3"/>
        <w:ind w:left="709"/>
        <w:jc w:val="both"/>
        <w:rPr>
          <w:rFonts w:ascii="Times New Roman" w:hAnsi="Times New Roman" w:cs="Times New Roman"/>
          <w:sz w:val="26"/>
          <w:szCs w:val="26"/>
        </w:rPr>
      </w:pPr>
    </w:p>
    <w:p w:rsidR="004E7952" w:rsidRDefault="004E7952" w:rsidP="002A1AB6">
      <w:pPr>
        <w:pStyle w:val="a3"/>
        <w:ind w:left="709"/>
        <w:jc w:val="both"/>
        <w:rPr>
          <w:rFonts w:ascii="Times New Roman" w:hAnsi="Times New Roman" w:cs="Times New Roman"/>
          <w:sz w:val="26"/>
          <w:szCs w:val="26"/>
        </w:rPr>
      </w:pPr>
    </w:p>
    <w:p w:rsidR="004E7952" w:rsidRPr="002A1AB6" w:rsidRDefault="004E7952" w:rsidP="002A1AB6">
      <w:pPr>
        <w:pStyle w:val="a3"/>
        <w:ind w:left="709"/>
        <w:jc w:val="both"/>
        <w:rPr>
          <w:rFonts w:ascii="Times New Roman" w:hAnsi="Times New Roman" w:cs="Times New Roman"/>
          <w:sz w:val="26"/>
          <w:szCs w:val="26"/>
        </w:rPr>
      </w:pPr>
    </w:p>
    <w:sectPr w:rsidR="004E7952" w:rsidRPr="002A1AB6" w:rsidSect="002A1AB6">
      <w:pgSz w:w="16838" w:h="11906" w:orient="landscape"/>
      <w:pgMar w:top="426" w:right="720" w:bottom="284"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C2A"/>
    <w:multiLevelType w:val="hybridMultilevel"/>
    <w:tmpl w:val="8CA2B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AB6"/>
    <w:rsid w:val="00053D95"/>
    <w:rsid w:val="0017531E"/>
    <w:rsid w:val="002A1AB6"/>
    <w:rsid w:val="002B42B0"/>
    <w:rsid w:val="004E7952"/>
    <w:rsid w:val="00914A33"/>
    <w:rsid w:val="00E023F6"/>
    <w:rsid w:val="00E21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AB6"/>
    <w:pPr>
      <w:spacing w:after="0" w:line="240" w:lineRule="auto"/>
    </w:pPr>
  </w:style>
  <w:style w:type="paragraph" w:styleId="a4">
    <w:name w:val="Balloon Text"/>
    <w:basedOn w:val="a"/>
    <w:link w:val="a5"/>
    <w:uiPriority w:val="99"/>
    <w:semiHidden/>
    <w:unhideWhenUsed/>
    <w:rsid w:val="00E023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AB6"/>
    <w:pPr>
      <w:spacing w:after="0" w:line="240" w:lineRule="auto"/>
    </w:pPr>
  </w:style>
  <w:style w:type="paragraph" w:styleId="a4">
    <w:name w:val="Balloon Text"/>
    <w:basedOn w:val="a"/>
    <w:link w:val="a5"/>
    <w:uiPriority w:val="99"/>
    <w:semiHidden/>
    <w:unhideWhenUsed/>
    <w:rsid w:val="00E023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2012-01-26T04:00:00Z</cp:lastPrinted>
  <dcterms:created xsi:type="dcterms:W3CDTF">2012-01-26T03:20:00Z</dcterms:created>
  <dcterms:modified xsi:type="dcterms:W3CDTF">2015-12-17T13:48:00Z</dcterms:modified>
</cp:coreProperties>
</file>